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44BA" w:rsidRDefault="00B344BA"/>
    <w:p w:rsidR="00B16D88" w:rsidRDefault="00B16D88" w:rsidP="00B16D88">
      <w:pPr>
        <w:spacing w:after="205" w:line="256" w:lineRule="auto"/>
        <w:ind w:left="2362"/>
        <w:rPr>
          <w:color w:val="000000"/>
          <w:sz w:val="32"/>
          <w:szCs w:val="32"/>
          <w:lang w:eastAsia="en-US"/>
        </w:rPr>
      </w:pPr>
      <w:r>
        <w:rPr>
          <w:color w:val="000000"/>
          <w:sz w:val="32"/>
          <w:szCs w:val="32"/>
          <w:lang w:eastAsia="en-US"/>
        </w:rPr>
        <w:t>ПРАВИТЕЛЬСТВО МОСКВЫ</w:t>
      </w:r>
    </w:p>
    <w:p w:rsidR="00B16D88" w:rsidRDefault="00B16D88" w:rsidP="00B16D88">
      <w:pPr>
        <w:spacing w:after="211" w:line="256" w:lineRule="auto"/>
        <w:ind w:left="22"/>
        <w:rPr>
          <w:b/>
          <w:color w:val="000000"/>
          <w:sz w:val="30"/>
          <w:szCs w:val="30"/>
          <w:lang w:eastAsia="en-US"/>
        </w:rPr>
      </w:pPr>
      <w:r>
        <w:rPr>
          <w:b/>
          <w:color w:val="000000"/>
          <w:sz w:val="30"/>
          <w:szCs w:val="30"/>
          <w:lang w:eastAsia="en-US"/>
        </w:rPr>
        <w:t xml:space="preserve">             УПРАВА РАЙОНО СВИБЛОВО </w:t>
      </w:r>
      <w:proofErr w:type="gramStart"/>
      <w:r>
        <w:rPr>
          <w:b/>
          <w:color w:val="000000"/>
          <w:sz w:val="30"/>
          <w:szCs w:val="30"/>
          <w:lang w:eastAsia="en-US"/>
        </w:rPr>
        <w:t>ГОРОДА  МОСКВЫ</w:t>
      </w:r>
      <w:proofErr w:type="gramEnd"/>
    </w:p>
    <w:p w:rsidR="00B16D88" w:rsidRDefault="00B16D88" w:rsidP="00B16D88">
      <w:pPr>
        <w:spacing w:after="241" w:line="256" w:lineRule="auto"/>
        <w:ind w:left="2139"/>
        <w:rPr>
          <w:b/>
          <w:color w:val="000000"/>
          <w:szCs w:val="22"/>
          <w:lang w:eastAsia="en-US"/>
        </w:rPr>
      </w:pPr>
      <w:r>
        <w:rPr>
          <w:b/>
          <w:color w:val="000000"/>
          <w:szCs w:val="22"/>
          <w:lang w:eastAsia="en-US"/>
        </w:rPr>
        <w:t>Северо-Восточный административный округ</w:t>
      </w:r>
    </w:p>
    <w:p w:rsidR="00B16D88" w:rsidRDefault="00B16D88" w:rsidP="00B16D88">
      <w:pPr>
        <w:spacing w:after="241" w:line="256" w:lineRule="auto"/>
        <w:ind w:left="2139"/>
        <w:rPr>
          <w:b/>
          <w:color w:val="000000"/>
          <w:sz w:val="28"/>
          <w:szCs w:val="22"/>
          <w:lang w:eastAsia="en-US"/>
        </w:rPr>
      </w:pPr>
    </w:p>
    <w:p w:rsidR="00B16D88" w:rsidRDefault="00B16D88" w:rsidP="00B16D88">
      <w:pPr>
        <w:spacing w:after="241" w:line="256" w:lineRule="auto"/>
        <w:ind w:left="2139"/>
        <w:rPr>
          <w:b/>
          <w:color w:val="000000"/>
          <w:sz w:val="32"/>
          <w:szCs w:val="32"/>
          <w:lang w:eastAsia="en-US"/>
        </w:rPr>
      </w:pPr>
      <w:r>
        <w:rPr>
          <w:b/>
          <w:color w:val="000000"/>
          <w:sz w:val="28"/>
          <w:szCs w:val="22"/>
          <w:lang w:eastAsia="en-US"/>
        </w:rPr>
        <w:t xml:space="preserve">                </w:t>
      </w:r>
      <w:r>
        <w:rPr>
          <w:b/>
          <w:color w:val="000000"/>
          <w:sz w:val="32"/>
          <w:szCs w:val="32"/>
          <w:lang w:eastAsia="en-US"/>
        </w:rPr>
        <w:t>РАСПОРЯЖЕНИЕ</w:t>
      </w:r>
    </w:p>
    <w:p w:rsidR="00B16D88" w:rsidRDefault="00B16D88" w:rsidP="00B16D88">
      <w:pPr>
        <w:spacing w:after="234" w:line="249" w:lineRule="auto"/>
        <w:ind w:right="-42" w:hanging="10"/>
        <w:jc w:val="both"/>
        <w:rPr>
          <w:b/>
          <w:color w:val="000000"/>
          <w:sz w:val="30"/>
          <w:szCs w:val="22"/>
          <w:lang w:eastAsia="en-US"/>
        </w:rPr>
      </w:pPr>
      <w:r>
        <w:rPr>
          <w:b/>
          <w:color w:val="000000"/>
          <w:sz w:val="30"/>
          <w:szCs w:val="22"/>
          <w:lang w:eastAsia="en-US"/>
        </w:rPr>
        <w:t>20.07.2020                                                                                     №01-05-68/20</w:t>
      </w:r>
    </w:p>
    <w:p w:rsidR="00B16D88" w:rsidRDefault="00B16D88" w:rsidP="00B16D88">
      <w:pPr>
        <w:tabs>
          <w:tab w:val="left" w:pos="2460"/>
        </w:tabs>
        <w:rPr>
          <w:b/>
          <w:sz w:val="12"/>
          <w:szCs w:val="12"/>
        </w:rPr>
      </w:pPr>
    </w:p>
    <w:p w:rsidR="00B16D88" w:rsidRDefault="00B16D88" w:rsidP="00B16D88">
      <w:pPr>
        <w:tabs>
          <w:tab w:val="left" w:pos="5103"/>
        </w:tabs>
        <w:ind w:left="4962" w:hanging="4962"/>
        <w:jc w:val="both"/>
        <w:rPr>
          <w:b/>
        </w:rPr>
      </w:pPr>
      <w:r>
        <w:rPr>
          <w:b/>
        </w:rPr>
        <w:t xml:space="preserve">Об утверждении положения о порядке </w:t>
      </w:r>
    </w:p>
    <w:p w:rsidR="00B16D88" w:rsidRDefault="00B16D88" w:rsidP="00B16D88">
      <w:pPr>
        <w:tabs>
          <w:tab w:val="left" w:pos="5103"/>
        </w:tabs>
        <w:ind w:left="4962" w:hanging="4962"/>
        <w:jc w:val="both"/>
        <w:rPr>
          <w:b/>
        </w:rPr>
      </w:pPr>
      <w:r>
        <w:rPr>
          <w:b/>
        </w:rPr>
        <w:t xml:space="preserve">уведомления государственными гражданскими </w:t>
      </w:r>
    </w:p>
    <w:p w:rsidR="00B16D88" w:rsidRDefault="00B16D88" w:rsidP="00B16D88">
      <w:pPr>
        <w:tabs>
          <w:tab w:val="left" w:pos="5103"/>
        </w:tabs>
        <w:ind w:left="4962" w:hanging="4962"/>
        <w:jc w:val="both"/>
        <w:rPr>
          <w:b/>
        </w:rPr>
      </w:pPr>
      <w:r>
        <w:rPr>
          <w:b/>
        </w:rPr>
        <w:t>служащими управы района Свиблово</w:t>
      </w:r>
      <w:r>
        <w:rPr>
          <w:b/>
          <w:color w:val="FF0000"/>
        </w:rPr>
        <w:t xml:space="preserve"> </w:t>
      </w:r>
      <w:r>
        <w:rPr>
          <w:b/>
        </w:rPr>
        <w:t xml:space="preserve">города Москвы о </w:t>
      </w:r>
    </w:p>
    <w:p w:rsidR="00B16D88" w:rsidRDefault="00B16D88" w:rsidP="00B16D88">
      <w:pPr>
        <w:tabs>
          <w:tab w:val="left" w:pos="5103"/>
        </w:tabs>
        <w:ind w:left="4962" w:hanging="4962"/>
        <w:jc w:val="both"/>
        <w:rPr>
          <w:b/>
        </w:rPr>
      </w:pPr>
      <w:r>
        <w:rPr>
          <w:b/>
        </w:rPr>
        <w:t xml:space="preserve">возникновении личной заинтересованности при </w:t>
      </w:r>
    </w:p>
    <w:p w:rsidR="00B16D88" w:rsidRDefault="00B16D88" w:rsidP="00B16D88">
      <w:pPr>
        <w:tabs>
          <w:tab w:val="left" w:pos="5103"/>
        </w:tabs>
        <w:ind w:left="4962" w:hanging="4962"/>
        <w:jc w:val="both"/>
        <w:rPr>
          <w:b/>
        </w:rPr>
      </w:pPr>
      <w:r>
        <w:rPr>
          <w:b/>
        </w:rPr>
        <w:t xml:space="preserve">исполнении должностных обязанностей, </w:t>
      </w:r>
    </w:p>
    <w:p w:rsidR="00B16D88" w:rsidRDefault="00B16D88" w:rsidP="00B16D88">
      <w:pPr>
        <w:tabs>
          <w:tab w:val="left" w:pos="5103"/>
        </w:tabs>
        <w:ind w:left="4962" w:right="-1" w:hanging="4962"/>
        <w:jc w:val="both"/>
        <w:rPr>
          <w:b/>
        </w:rPr>
      </w:pPr>
      <w:r>
        <w:rPr>
          <w:b/>
        </w:rPr>
        <w:t xml:space="preserve">которая приводит или может привести к конфликту </w:t>
      </w:r>
    </w:p>
    <w:p w:rsidR="00B16D88" w:rsidRDefault="00B16D88" w:rsidP="00B16D88">
      <w:pPr>
        <w:tabs>
          <w:tab w:val="left" w:pos="5103"/>
        </w:tabs>
        <w:ind w:left="4962" w:right="-1" w:hanging="4962"/>
        <w:jc w:val="both"/>
        <w:rPr>
          <w:b/>
        </w:rPr>
      </w:pPr>
      <w:r>
        <w:rPr>
          <w:b/>
        </w:rPr>
        <w:t>интересов</w:t>
      </w:r>
    </w:p>
    <w:p w:rsidR="00B16D88" w:rsidRDefault="00B16D88" w:rsidP="00B16D88">
      <w:pPr>
        <w:tabs>
          <w:tab w:val="left" w:pos="5103"/>
        </w:tabs>
        <w:rPr>
          <w:b/>
          <w:sz w:val="20"/>
          <w:szCs w:val="20"/>
        </w:rPr>
      </w:pPr>
    </w:p>
    <w:p w:rsidR="00B16D88" w:rsidRDefault="00B16D88" w:rsidP="00B16D88">
      <w:pPr>
        <w:tabs>
          <w:tab w:val="left" w:pos="5103"/>
        </w:tabs>
        <w:rPr>
          <w:b/>
          <w:sz w:val="20"/>
          <w:szCs w:val="20"/>
        </w:rPr>
      </w:pPr>
    </w:p>
    <w:p w:rsidR="00B16D88" w:rsidRDefault="00B16D88" w:rsidP="00B16D8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В соответствии со статьей 11 Федерального закона от 25 декабря 2008 г. № 273-ФЗ «О противодействии коррупции», Указом Президента Российской Федерации от 22 декабря 2015 г. № 650 "О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интересов, и о внесении изменений в некоторые акты Президента Российской Федерации" и в целях повышения эффективности мер по предотвращению и урегулированию конфликта интересов:</w:t>
      </w:r>
    </w:p>
    <w:p w:rsidR="00B16D88" w:rsidRDefault="00B16D88" w:rsidP="00B16D88">
      <w:pPr>
        <w:tabs>
          <w:tab w:val="left" w:pos="246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1. Утвердить положение о порядке уведомления государственными гражданскими служащими управы района Свиблово города Москвы о возникновении личной заинтересованности при исполнении должностных обязанностей, которая приводит или может привести к конфликту интересов (приложение 1).</w:t>
      </w:r>
    </w:p>
    <w:p w:rsidR="00B16D88" w:rsidRDefault="00B16D88" w:rsidP="00B16D88">
      <w:pPr>
        <w:pStyle w:val="ConsPlusNonformat"/>
        <w:tabs>
          <w:tab w:val="left" w:pos="42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  Утвердить форму журнала регистрации уведомлений о возникновении личной заинтересованности при исполнении должностных обязанностей, которая приводит или может привести к конфликту интересов (приложение 2).</w:t>
      </w:r>
    </w:p>
    <w:p w:rsidR="00B16D88" w:rsidRDefault="00B16D88" w:rsidP="00B16D8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3. Утвердить форму уведомления о возникновении личной заинтересованности при исполнении должностных обязанностей, которая приводит или может привести к конфликту интересов (приложение 3).</w:t>
      </w:r>
    </w:p>
    <w:p w:rsidR="00B16D88" w:rsidRDefault="00B16D88" w:rsidP="00B16D8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4.  Ответственным за ведение журнала регистрации уведомлений о возникновении личной заинтересованности при исполнении должностных обязанностей, которая приводит или может привести к конфликту интересов, назначить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главного специалиста-юриста юридической службы </w:t>
      </w:r>
      <w:r>
        <w:rPr>
          <w:b/>
          <w:sz w:val="28"/>
          <w:szCs w:val="28"/>
        </w:rPr>
        <w:t>Крохину И.Б</w:t>
      </w:r>
      <w:r>
        <w:rPr>
          <w:sz w:val="28"/>
          <w:szCs w:val="28"/>
        </w:rPr>
        <w:t>.</w:t>
      </w:r>
    </w:p>
    <w:p w:rsidR="00B16D88" w:rsidRDefault="00B16D88" w:rsidP="00B16D88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</w:t>
      </w:r>
    </w:p>
    <w:p w:rsidR="00B16D88" w:rsidRDefault="00B16D88" w:rsidP="00B16D88">
      <w:pPr>
        <w:jc w:val="both"/>
        <w:rPr>
          <w:sz w:val="28"/>
          <w:szCs w:val="28"/>
        </w:rPr>
      </w:pPr>
    </w:p>
    <w:p w:rsidR="00B16D88" w:rsidRDefault="00B16D88" w:rsidP="00B16D88">
      <w:pPr>
        <w:jc w:val="both"/>
        <w:rPr>
          <w:sz w:val="28"/>
          <w:szCs w:val="28"/>
        </w:rPr>
      </w:pPr>
    </w:p>
    <w:p w:rsidR="00B16D88" w:rsidRDefault="00B16D88" w:rsidP="00B16D8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   Распоряжение управы от 10.07.2020 № 01-05-65/20 «Об утверждении положения о порядке уведомления государственными гражданскими служащими управы района Свиблово города Москвы о возникновении личной заинтересованности при исполнении должностных обязанностей, которая приводит или может привести к конфликту интересов» </w:t>
      </w:r>
      <w:proofErr w:type="gramStart"/>
      <w:r>
        <w:rPr>
          <w:sz w:val="28"/>
          <w:szCs w:val="28"/>
        </w:rPr>
        <w:t>признать  утратившим</w:t>
      </w:r>
      <w:proofErr w:type="gramEnd"/>
      <w:r>
        <w:rPr>
          <w:sz w:val="28"/>
          <w:szCs w:val="28"/>
        </w:rPr>
        <w:t xml:space="preserve"> силу.</w:t>
      </w:r>
    </w:p>
    <w:p w:rsidR="00B16D88" w:rsidRDefault="00B16D88" w:rsidP="00B16D88">
      <w:pPr>
        <w:jc w:val="both"/>
        <w:rPr>
          <w:b/>
          <w:color w:val="000000"/>
          <w:sz w:val="28"/>
          <w:szCs w:val="28"/>
        </w:rPr>
      </w:pPr>
      <w:r>
        <w:rPr>
          <w:sz w:val="28"/>
          <w:szCs w:val="28"/>
        </w:rPr>
        <w:t xml:space="preserve">6.  Контроль за выполнением настоящего распоряжения возложить </w:t>
      </w:r>
      <w:r>
        <w:rPr>
          <w:color w:val="000000"/>
          <w:sz w:val="28"/>
          <w:szCs w:val="28"/>
        </w:rPr>
        <w:t xml:space="preserve">на заместителя главы управы по работе с населением </w:t>
      </w:r>
      <w:r>
        <w:rPr>
          <w:b/>
          <w:color w:val="000000"/>
          <w:sz w:val="28"/>
          <w:szCs w:val="28"/>
        </w:rPr>
        <w:t>Воронцову Н.И.</w:t>
      </w:r>
    </w:p>
    <w:p w:rsidR="00B16D88" w:rsidRDefault="00B16D88" w:rsidP="00B16D88">
      <w:pPr>
        <w:tabs>
          <w:tab w:val="left" w:pos="2460"/>
        </w:tabs>
        <w:rPr>
          <w:b/>
          <w:color w:val="FF0000"/>
        </w:rPr>
      </w:pPr>
    </w:p>
    <w:p w:rsidR="00B16D88" w:rsidRDefault="00B16D88" w:rsidP="00B16D88">
      <w:pPr>
        <w:tabs>
          <w:tab w:val="left" w:pos="2460"/>
        </w:tabs>
        <w:rPr>
          <w:b/>
          <w:color w:val="FF0000"/>
        </w:rPr>
      </w:pPr>
    </w:p>
    <w:p w:rsidR="00B16D88" w:rsidRDefault="00B16D88" w:rsidP="00B16D88">
      <w:pPr>
        <w:tabs>
          <w:tab w:val="left" w:pos="2460"/>
        </w:tabs>
        <w:rPr>
          <w:b/>
        </w:rPr>
      </w:pPr>
    </w:p>
    <w:p w:rsidR="00B16D88" w:rsidRDefault="00B16D88" w:rsidP="00B16D88">
      <w:pPr>
        <w:tabs>
          <w:tab w:val="left" w:pos="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Глава управы                                                                                        А.А. Кучма</w:t>
      </w:r>
    </w:p>
    <w:p w:rsidR="00B16D88" w:rsidRDefault="00B16D88" w:rsidP="00B16D88">
      <w:pPr>
        <w:tabs>
          <w:tab w:val="left" w:pos="0"/>
        </w:tabs>
        <w:jc w:val="both"/>
        <w:rPr>
          <w:b/>
        </w:rPr>
      </w:pPr>
    </w:p>
    <w:p w:rsidR="00B16D88" w:rsidRDefault="00B16D88" w:rsidP="00B16D88">
      <w:pPr>
        <w:tabs>
          <w:tab w:val="left" w:pos="0"/>
        </w:tabs>
        <w:jc w:val="both"/>
        <w:rPr>
          <w:b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7"/>
        <w:gridCol w:w="4678"/>
      </w:tblGrid>
      <w:tr w:rsidR="00B16D88" w:rsidTr="00B16D88">
        <w:tc>
          <w:tcPr>
            <w:tcW w:w="4785" w:type="dxa"/>
          </w:tcPr>
          <w:p w:rsidR="00B16D88" w:rsidRDefault="00B16D88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4786" w:type="dxa"/>
          </w:tcPr>
          <w:p w:rsidR="00B16D88" w:rsidRDefault="00B16D88">
            <w:pPr>
              <w:rPr>
                <w:color w:val="FF0000"/>
                <w:sz w:val="28"/>
                <w:szCs w:val="28"/>
              </w:rPr>
            </w:pPr>
          </w:p>
        </w:tc>
      </w:tr>
      <w:tr w:rsidR="00B16D88" w:rsidTr="00B16D88">
        <w:tc>
          <w:tcPr>
            <w:tcW w:w="4785" w:type="dxa"/>
          </w:tcPr>
          <w:p w:rsidR="00B16D88" w:rsidRDefault="00B16D8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4786" w:type="dxa"/>
          </w:tcPr>
          <w:p w:rsidR="00B16D88" w:rsidRDefault="00B16D88">
            <w:pPr>
              <w:rPr>
                <w:color w:val="000000"/>
                <w:sz w:val="28"/>
                <w:szCs w:val="28"/>
              </w:rPr>
            </w:pPr>
          </w:p>
        </w:tc>
      </w:tr>
      <w:tr w:rsidR="00B16D88" w:rsidTr="00B16D88">
        <w:tc>
          <w:tcPr>
            <w:tcW w:w="4785" w:type="dxa"/>
          </w:tcPr>
          <w:p w:rsidR="00B16D88" w:rsidRDefault="00B16D8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4786" w:type="dxa"/>
          </w:tcPr>
          <w:p w:rsidR="00B16D88" w:rsidRDefault="00B16D88">
            <w:pPr>
              <w:rPr>
                <w:color w:val="000000"/>
                <w:sz w:val="28"/>
                <w:szCs w:val="28"/>
              </w:rPr>
            </w:pPr>
          </w:p>
        </w:tc>
      </w:tr>
      <w:tr w:rsidR="00B16D88" w:rsidTr="00B16D88">
        <w:trPr>
          <w:trHeight w:val="3127"/>
        </w:trPr>
        <w:tc>
          <w:tcPr>
            <w:tcW w:w="4785" w:type="dxa"/>
          </w:tcPr>
          <w:p w:rsidR="00B16D88" w:rsidRDefault="00B16D8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4786" w:type="dxa"/>
          </w:tcPr>
          <w:p w:rsidR="00B16D88" w:rsidRDefault="00B16D88">
            <w:pPr>
              <w:rPr>
                <w:color w:val="000000"/>
                <w:sz w:val="28"/>
                <w:szCs w:val="28"/>
              </w:rPr>
            </w:pPr>
          </w:p>
        </w:tc>
      </w:tr>
    </w:tbl>
    <w:p w:rsidR="00B16D88" w:rsidRDefault="00B16D88" w:rsidP="00B16D88">
      <w:pPr>
        <w:tabs>
          <w:tab w:val="left" w:pos="0"/>
        </w:tabs>
        <w:jc w:val="both"/>
        <w:rPr>
          <w:sz w:val="28"/>
          <w:szCs w:val="28"/>
        </w:rPr>
      </w:pPr>
    </w:p>
    <w:p w:rsidR="00B16D88" w:rsidRDefault="00B16D88" w:rsidP="00B16D88">
      <w:pPr>
        <w:tabs>
          <w:tab w:val="left" w:pos="0"/>
        </w:tabs>
        <w:jc w:val="both"/>
        <w:rPr>
          <w:sz w:val="28"/>
          <w:szCs w:val="28"/>
        </w:rPr>
      </w:pPr>
    </w:p>
    <w:p w:rsidR="00B16D88" w:rsidRDefault="00B16D88" w:rsidP="00B16D88">
      <w:pPr>
        <w:tabs>
          <w:tab w:val="left" w:pos="0"/>
        </w:tabs>
        <w:jc w:val="both"/>
        <w:rPr>
          <w:sz w:val="28"/>
          <w:szCs w:val="28"/>
        </w:rPr>
      </w:pPr>
    </w:p>
    <w:p w:rsidR="00B16D88" w:rsidRDefault="00B16D88" w:rsidP="00B16D88">
      <w:pPr>
        <w:tabs>
          <w:tab w:val="left" w:pos="0"/>
        </w:tabs>
        <w:jc w:val="both"/>
        <w:rPr>
          <w:sz w:val="28"/>
          <w:szCs w:val="28"/>
        </w:rPr>
      </w:pPr>
    </w:p>
    <w:p w:rsidR="00B16D88" w:rsidRDefault="00B16D88" w:rsidP="00B16D88">
      <w:pPr>
        <w:tabs>
          <w:tab w:val="left" w:pos="0"/>
        </w:tabs>
        <w:jc w:val="both"/>
        <w:rPr>
          <w:sz w:val="28"/>
          <w:szCs w:val="28"/>
        </w:rPr>
      </w:pPr>
    </w:p>
    <w:p w:rsidR="00B16D88" w:rsidRDefault="00B16D88" w:rsidP="00B16D88">
      <w:pPr>
        <w:tabs>
          <w:tab w:val="left" w:pos="0"/>
        </w:tabs>
        <w:jc w:val="both"/>
        <w:rPr>
          <w:sz w:val="28"/>
          <w:szCs w:val="28"/>
        </w:rPr>
      </w:pPr>
    </w:p>
    <w:p w:rsidR="00B16D88" w:rsidRPr="005A2751" w:rsidRDefault="00B16D88" w:rsidP="00B16D88">
      <w:pPr>
        <w:tabs>
          <w:tab w:val="left" w:pos="0"/>
        </w:tabs>
        <w:jc w:val="both"/>
        <w:rPr>
          <w:sz w:val="28"/>
          <w:szCs w:val="28"/>
          <w:lang w:val="en-US"/>
        </w:rPr>
      </w:pPr>
      <w:bookmarkStart w:id="0" w:name="_GoBack"/>
      <w:bookmarkEnd w:id="0"/>
    </w:p>
    <w:p w:rsidR="00B16D88" w:rsidRDefault="00B16D88" w:rsidP="00B16D88">
      <w:pPr>
        <w:tabs>
          <w:tab w:val="left" w:pos="0"/>
        </w:tabs>
        <w:jc w:val="both"/>
        <w:rPr>
          <w:sz w:val="28"/>
          <w:szCs w:val="28"/>
        </w:rPr>
      </w:pPr>
    </w:p>
    <w:p w:rsidR="00B16D88" w:rsidRDefault="00B16D88" w:rsidP="00B16D88">
      <w:pPr>
        <w:tabs>
          <w:tab w:val="left" w:pos="0"/>
        </w:tabs>
        <w:jc w:val="both"/>
        <w:rPr>
          <w:sz w:val="28"/>
          <w:szCs w:val="28"/>
        </w:rPr>
      </w:pPr>
    </w:p>
    <w:p w:rsidR="00B16D88" w:rsidRDefault="00B16D88" w:rsidP="00B16D88">
      <w:pPr>
        <w:tabs>
          <w:tab w:val="left" w:pos="0"/>
        </w:tabs>
        <w:jc w:val="both"/>
        <w:rPr>
          <w:sz w:val="28"/>
          <w:szCs w:val="28"/>
        </w:rPr>
      </w:pPr>
    </w:p>
    <w:p w:rsidR="00B16D88" w:rsidRDefault="00B16D88" w:rsidP="00B16D88">
      <w:pPr>
        <w:tabs>
          <w:tab w:val="left" w:pos="0"/>
        </w:tabs>
        <w:jc w:val="both"/>
        <w:rPr>
          <w:sz w:val="28"/>
          <w:szCs w:val="28"/>
        </w:rPr>
      </w:pPr>
    </w:p>
    <w:p w:rsidR="00B16D88" w:rsidRDefault="00B16D88" w:rsidP="00B16D88">
      <w:pPr>
        <w:tabs>
          <w:tab w:val="left" w:pos="0"/>
        </w:tabs>
        <w:jc w:val="both"/>
        <w:rPr>
          <w:sz w:val="28"/>
          <w:szCs w:val="28"/>
        </w:rPr>
      </w:pPr>
    </w:p>
    <w:p w:rsidR="00B16D88" w:rsidRPr="00B16D88" w:rsidRDefault="00B16D88" w:rsidP="00B16D88">
      <w:pPr>
        <w:tabs>
          <w:tab w:val="left" w:pos="0"/>
        </w:tabs>
        <w:jc w:val="both"/>
        <w:rPr>
          <w:b/>
          <w:sz w:val="22"/>
          <w:szCs w:val="22"/>
        </w:rPr>
      </w:pPr>
      <w:r w:rsidRPr="00B16D88">
        <w:rPr>
          <w:sz w:val="22"/>
          <w:szCs w:val="22"/>
        </w:rPr>
        <w:t>Разослать: в дело, управлению государственной службы и кадров префектуры, юридическую службу</w:t>
      </w:r>
    </w:p>
    <w:p w:rsidR="00B16D88" w:rsidRDefault="00B16D88" w:rsidP="00B16D88">
      <w:pPr>
        <w:tabs>
          <w:tab w:val="left" w:pos="0"/>
        </w:tabs>
        <w:jc w:val="both"/>
        <w:rPr>
          <w:b/>
          <w:sz w:val="28"/>
          <w:szCs w:val="28"/>
        </w:rPr>
      </w:pPr>
    </w:p>
    <w:p w:rsidR="00B16D88" w:rsidRDefault="00B16D88" w:rsidP="00B16D88">
      <w:pPr>
        <w:tabs>
          <w:tab w:val="left" w:pos="0"/>
        </w:tabs>
        <w:jc w:val="both"/>
        <w:rPr>
          <w:b/>
          <w:sz w:val="28"/>
          <w:szCs w:val="28"/>
        </w:rPr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4786"/>
        <w:gridCol w:w="5245"/>
      </w:tblGrid>
      <w:tr w:rsidR="00B16D88" w:rsidTr="00B16D88">
        <w:tc>
          <w:tcPr>
            <w:tcW w:w="4786" w:type="dxa"/>
          </w:tcPr>
          <w:p w:rsidR="00B16D88" w:rsidRDefault="00B16D8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br w:type="page"/>
            </w:r>
          </w:p>
        </w:tc>
        <w:tc>
          <w:tcPr>
            <w:tcW w:w="5245" w:type="dxa"/>
          </w:tcPr>
          <w:p w:rsidR="00B16D88" w:rsidRDefault="00B16D8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1</w:t>
            </w:r>
          </w:p>
          <w:p w:rsidR="00B16D88" w:rsidRDefault="00B16D8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распоряжению управы района </w:t>
            </w:r>
          </w:p>
          <w:p w:rsidR="00B16D88" w:rsidRDefault="00B16D8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___________20___ г. № ____________</w:t>
            </w:r>
          </w:p>
          <w:p w:rsidR="00B16D88" w:rsidRDefault="00B16D88">
            <w:pPr>
              <w:jc w:val="both"/>
              <w:rPr>
                <w:sz w:val="28"/>
                <w:szCs w:val="28"/>
              </w:rPr>
            </w:pPr>
          </w:p>
          <w:p w:rsidR="00B16D88" w:rsidRDefault="00B16D88">
            <w:pPr>
              <w:jc w:val="both"/>
              <w:rPr>
                <w:sz w:val="28"/>
                <w:szCs w:val="28"/>
              </w:rPr>
            </w:pPr>
          </w:p>
        </w:tc>
      </w:tr>
    </w:tbl>
    <w:p w:rsidR="00B16D88" w:rsidRDefault="00B16D88" w:rsidP="00B16D8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ПОЛОЖЕНИЕ</w:t>
      </w:r>
    </w:p>
    <w:p w:rsidR="00B16D88" w:rsidRDefault="00B16D88" w:rsidP="00B16D88">
      <w:pPr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о порядке уведомления государственными гражданскими служащими </w:t>
      </w:r>
    </w:p>
    <w:p w:rsidR="00B16D88" w:rsidRDefault="00B16D88" w:rsidP="00B16D88">
      <w:pPr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управы района </w:t>
      </w:r>
      <w:proofErr w:type="gramStart"/>
      <w:r>
        <w:rPr>
          <w:b/>
          <w:sz w:val="27"/>
          <w:szCs w:val="27"/>
        </w:rPr>
        <w:t>Свиблово  города</w:t>
      </w:r>
      <w:proofErr w:type="gramEnd"/>
      <w:r>
        <w:rPr>
          <w:b/>
          <w:sz w:val="27"/>
          <w:szCs w:val="27"/>
        </w:rPr>
        <w:t xml:space="preserve"> Москвы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B16D88" w:rsidRDefault="00B16D88" w:rsidP="00B16D88">
      <w:pPr>
        <w:jc w:val="center"/>
        <w:rPr>
          <w:b/>
          <w:sz w:val="28"/>
          <w:szCs w:val="28"/>
        </w:rPr>
      </w:pPr>
    </w:p>
    <w:p w:rsidR="00B16D88" w:rsidRDefault="00B16D88" w:rsidP="00B16D88">
      <w:pPr>
        <w:pStyle w:val="ConsPlusNormal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1. Настоящее положение устанавливает порядок уведомления государственными гражданскими служащими управы района Свиблово города Москвы (далее - гражданские служащие)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B16D88" w:rsidRDefault="00B16D88" w:rsidP="00B16D88">
      <w:pPr>
        <w:pStyle w:val="ConsPlusNormal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2.   Гражданские служащие обязаны уведомлять о возникновении личной заинтересованности при исполнении должностных обязанностей, которая приводит или может привести к конфликту интересов, а также принимать меры по предотвращению или урегулированию конфликта интересов.</w:t>
      </w:r>
    </w:p>
    <w:p w:rsidR="00B16D88" w:rsidRDefault="00B16D88" w:rsidP="00B16D88">
      <w:pPr>
        <w:pStyle w:val="ConsPlusNormal"/>
        <w:ind w:firstLine="539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3. При возникновении личной заинтересованности при исполнении должностных обязанностей, которая приводит или может привести к конфликту интересов, гражданский служащий обязан незамедлительно, а в случае отсутствия его по какой-либо причине на рабочем месте - при первой возможности представить уведомление о возникновении личной заинтересованности при исполнении должностных обязанностей, которая приводит или может привести к конфликту интересов (далее - уведомление). Уведомление представляется гражданским служащим в письменном виде (приложение 3 к распоряжению управы).</w:t>
      </w:r>
    </w:p>
    <w:p w:rsidR="00B16D88" w:rsidRDefault="00B16D88" w:rsidP="00B16D88">
      <w:pPr>
        <w:pStyle w:val="ConsPlusNormal"/>
        <w:ind w:firstLine="539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4. Гражданский служащий составляет уведомление на имя главы управы и представляет его </w:t>
      </w:r>
      <w:r>
        <w:rPr>
          <w:color w:val="000000"/>
          <w:sz w:val="28"/>
          <w:szCs w:val="28"/>
        </w:rPr>
        <w:t>ответственному за ведение журнала регистрации уведомлений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B16D88" w:rsidRDefault="00B16D88" w:rsidP="00B16D88">
      <w:pPr>
        <w:pStyle w:val="ConsPlusNormal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5. К уведомлению могут прилагаться имеющиеся в распоряжении гражданского служащего дополнительные материалы, подтверждающие факт возникновения личной заинтересованности при исполнении должностных обязанностей, которая приводит или может привести к конфликту интересов, а также материалы, подтверждающие меры, принятые гражданским служащим по предотвращению или урегулированию конфликта интересов.</w:t>
      </w:r>
    </w:p>
    <w:p w:rsidR="00B16D88" w:rsidRDefault="00B16D88" w:rsidP="00B16D88">
      <w:pPr>
        <w:pStyle w:val="ConsPlusNormal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6. Уведомление подлежит обязательной регистрации в Журнале регистрации уведомлений (</w:t>
      </w:r>
      <w:hyperlink r:id="rId4" w:history="1">
        <w:r>
          <w:rPr>
            <w:rStyle w:val="a3"/>
            <w:sz w:val="28"/>
            <w:szCs w:val="28"/>
          </w:rPr>
          <w:t>приложение  2</w:t>
        </w:r>
      </w:hyperlink>
      <w:r>
        <w:rPr>
          <w:sz w:val="28"/>
          <w:szCs w:val="28"/>
        </w:rPr>
        <w:t xml:space="preserve"> к распоряжению управы).</w:t>
      </w:r>
    </w:p>
    <w:p w:rsidR="00B16D88" w:rsidRDefault="00B16D88" w:rsidP="00B16D88">
      <w:pPr>
        <w:pStyle w:val="ConsPlusNormal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7. Зарегистрированное уведомление не позднее одного рабочего дня, следующего за днем регистрации уведомления, направляется главе управы.</w:t>
      </w:r>
    </w:p>
    <w:p w:rsidR="00B16D88" w:rsidRDefault="00B16D88" w:rsidP="00B16D88">
      <w:pPr>
        <w:pStyle w:val="ConsPlusNormal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Глава управы по результатам рассмотрения уведомления принимает </w:t>
      </w:r>
      <w:r>
        <w:rPr>
          <w:sz w:val="28"/>
          <w:szCs w:val="28"/>
        </w:rPr>
        <w:lastRenderedPageBreak/>
        <w:t>одно из следующих решений:</w:t>
      </w:r>
    </w:p>
    <w:p w:rsidR="00B16D88" w:rsidRDefault="00B16D88" w:rsidP="00B16D88">
      <w:pPr>
        <w:pStyle w:val="ConsPlusNormal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а) признать, что при исполнении должностных обязанностей лицом, направившим уведомление, конфликт интересов отсутствует;</w:t>
      </w:r>
      <w:bookmarkStart w:id="1" w:name="Par5"/>
      <w:bookmarkEnd w:id="1"/>
    </w:p>
    <w:p w:rsidR="00B16D88" w:rsidRDefault="00B16D88" w:rsidP="00B16D88">
      <w:pPr>
        <w:pStyle w:val="ConsPlusNormal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б) признать, что при исполнении должностных обязанностей лицом, направившим уведомление, личная заинтересованность приводит или может привести к конфликту интересов;</w:t>
      </w:r>
    </w:p>
    <w:p w:rsidR="00B16D88" w:rsidRDefault="00B16D88" w:rsidP="00B16D88">
      <w:pPr>
        <w:pStyle w:val="ConsPlusNormal"/>
        <w:ind w:firstLine="539"/>
        <w:jc w:val="both"/>
        <w:rPr>
          <w:sz w:val="28"/>
          <w:szCs w:val="28"/>
        </w:rPr>
      </w:pPr>
      <w:bookmarkStart w:id="2" w:name="Par6"/>
      <w:bookmarkEnd w:id="2"/>
      <w:r>
        <w:rPr>
          <w:sz w:val="28"/>
          <w:szCs w:val="28"/>
        </w:rPr>
        <w:t>в) признать, что лицом, направившим уведомление, не соблюдались требования об урегулировании конфликта интересов;</w:t>
      </w:r>
    </w:p>
    <w:p w:rsidR="00B16D88" w:rsidRDefault="00B16D88" w:rsidP="00B16D88">
      <w:pPr>
        <w:pStyle w:val="ConsPlusNormal"/>
        <w:ind w:firstLine="539"/>
        <w:jc w:val="both"/>
        <w:rPr>
          <w:sz w:val="28"/>
          <w:szCs w:val="28"/>
        </w:rPr>
      </w:pPr>
      <w:bookmarkStart w:id="3" w:name="Par7"/>
      <w:bookmarkEnd w:id="3"/>
      <w:r>
        <w:rPr>
          <w:sz w:val="28"/>
          <w:szCs w:val="28"/>
        </w:rPr>
        <w:t>г) рассмотреть уведомление на заседании комиссии по соблюдению требований к служебному поведению государственных гражданских служащих города Москвы и урегулированию конфликта интересов (далее - Комиссия).</w:t>
      </w:r>
    </w:p>
    <w:p w:rsidR="00B16D88" w:rsidRDefault="00B16D88" w:rsidP="00B16D88">
      <w:pPr>
        <w:pStyle w:val="ConsPlusNormal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В случае принятия решения, предусмотренного </w:t>
      </w:r>
      <w:hyperlink r:id="rId5" w:anchor="Par5" w:tooltip="б) признать, что при исполнении должностных обязанностей лицом, направившим уведомление, личная заинтересованность приводит или может привести к конфликту интересов;" w:history="1">
        <w:r>
          <w:rPr>
            <w:rStyle w:val="a3"/>
            <w:sz w:val="28"/>
            <w:szCs w:val="28"/>
          </w:rPr>
          <w:t>подпунктом "б" пункта 8</w:t>
        </w:r>
      </w:hyperlink>
      <w:r>
        <w:rPr>
          <w:sz w:val="28"/>
          <w:szCs w:val="28"/>
        </w:rPr>
        <w:t xml:space="preserve"> настоящего Порядка, в соответствии с законодательством Российской Федерации глава управы обеспечивает принятие мер по предотвращению или урегулированию конфликта интересов либо рекомендует лицу, направившему уведомление, принять такие меры.</w:t>
      </w:r>
    </w:p>
    <w:p w:rsidR="00B16D88" w:rsidRDefault="00B16D88" w:rsidP="00B16D88">
      <w:pPr>
        <w:pStyle w:val="ConsPlusNormal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В случае принятия решения, предусмотренного </w:t>
      </w:r>
      <w:hyperlink r:id="rId6" w:anchor="Par6" w:tooltip="в) признать, что лицом, направившим уведомление, не соблюдались требования об урегулировании конфликта интересов;" w:history="1">
        <w:r>
          <w:rPr>
            <w:rStyle w:val="a3"/>
            <w:color w:val="000000"/>
            <w:sz w:val="28"/>
            <w:szCs w:val="28"/>
          </w:rPr>
          <w:t>подпунктом "в" пункта 8</w:t>
        </w:r>
      </w:hyperlink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настоящего Порядка, глава управы рассматривает вопрос о проведении проверки для решения вопроса о применении к гражданскому служащему, направившему уведомление, мер юридической ответственности, предусмотренных законодательством Российской Федерации.</w:t>
      </w:r>
    </w:p>
    <w:p w:rsidR="00B16D88" w:rsidRDefault="00B16D88" w:rsidP="00B16D88">
      <w:pPr>
        <w:pStyle w:val="ConsPlusNormal"/>
        <w:ind w:firstLine="539"/>
        <w:jc w:val="both"/>
        <w:rPr>
          <w:sz w:val="28"/>
          <w:szCs w:val="28"/>
        </w:rPr>
      </w:pPr>
      <w:bookmarkStart w:id="4" w:name="Par10"/>
      <w:bookmarkEnd w:id="4"/>
      <w:r>
        <w:rPr>
          <w:sz w:val="28"/>
          <w:szCs w:val="28"/>
        </w:rPr>
        <w:t xml:space="preserve">11. В случае принятия решения, предусмотренного </w:t>
      </w:r>
      <w:hyperlink r:id="rId7" w:anchor="Par7" w:tooltip="г) рассмотреть уведомление на заседании комиссии Министерства просвещения Российской Федерации по соблюдению требований к служебному поведению и урегулированию конфликта интересов (далее - Комиссия)." w:history="1">
        <w:r>
          <w:rPr>
            <w:rStyle w:val="a3"/>
            <w:color w:val="000000"/>
            <w:sz w:val="28"/>
            <w:szCs w:val="28"/>
          </w:rPr>
          <w:t>подпунктом "г" пункта 8</w:t>
        </w:r>
      </w:hyperlink>
      <w:r>
        <w:rPr>
          <w:sz w:val="28"/>
          <w:szCs w:val="28"/>
        </w:rPr>
        <w:t xml:space="preserve"> настоящего Порядка, уведомление направляется в управление государственной службы и кадров префектуры СВАО для осуществления предварительного рассмотрения уведомления.</w:t>
      </w:r>
    </w:p>
    <w:p w:rsidR="00B16D88" w:rsidRDefault="00B16D88" w:rsidP="00B16D88">
      <w:pPr>
        <w:pStyle w:val="ConsPlusNormal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В ходе предварительного рассмотрения уведомления должностные лица управления государственной службы и кадров префектуры СВАО имеют право получать от лица, направившего уведомление, пояснения по изложенным в нем обстоятельствам и направлять запросы в федеральные органы государственной власти, органы государственной власти субъектов Российской Федерации, органы местного самоуправления и заинтересованные организации.</w:t>
      </w:r>
    </w:p>
    <w:p w:rsidR="00B16D88" w:rsidRDefault="00B16D88" w:rsidP="00B16D88">
      <w:pPr>
        <w:pStyle w:val="ConsPlusNormal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 По результатам предварительного рассмотрения уведомления в соответствии с </w:t>
      </w:r>
      <w:hyperlink r:id="rId8" w:anchor="Par10" w:tooltip="11. В случае принятия решения, предусмотренного подпунктом &quot;г&quot; пункта 8 настоящего Порядка, уведомление направляется в Отдел, который может осуществлять предварительное рассмотрение уведомления." w:history="1">
        <w:r>
          <w:rPr>
            <w:rStyle w:val="a3"/>
            <w:color w:val="000000"/>
            <w:sz w:val="28"/>
            <w:szCs w:val="28"/>
          </w:rPr>
          <w:t>пунктом 11</w:t>
        </w:r>
      </w:hyperlink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настоящего Порядка управлением государственной службы и кадров префектуры СВАО составляется мотивированное заключение.</w:t>
      </w:r>
    </w:p>
    <w:p w:rsidR="00B16D88" w:rsidRDefault="00B16D88" w:rsidP="00B16D88">
      <w:pPr>
        <w:pStyle w:val="ConsPlusNormal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Уведомление, заключение и другие материалы, полученные в ходе предварительного рассмотрения уведомления, представляются председателю Комиссии в течение семи рабочих дней со дня поступления уведомления в управление государственной службы и кадров префектуры СВАО.</w:t>
      </w:r>
    </w:p>
    <w:p w:rsidR="00B16D88" w:rsidRDefault="00B16D88" w:rsidP="00B16D88">
      <w:pPr>
        <w:pStyle w:val="ConsPlusNormal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направления запросов, указанных в </w:t>
      </w:r>
      <w:hyperlink r:id="rId9" w:anchor="Par10" w:tooltip="11. В случае принятия решения, предусмотренного подпунктом &quot;г&quot; пункта 8 настоящего Порядка, уведомление направляется в Отдел, который может осуществлять предварительное рассмотрение уведомления." w:history="1">
        <w:r>
          <w:rPr>
            <w:rStyle w:val="a3"/>
            <w:color w:val="000000"/>
            <w:sz w:val="28"/>
            <w:szCs w:val="28"/>
          </w:rPr>
          <w:t>пункте 11</w:t>
        </w:r>
      </w:hyperlink>
      <w:r>
        <w:rPr>
          <w:sz w:val="28"/>
          <w:szCs w:val="28"/>
        </w:rPr>
        <w:t xml:space="preserve"> настоящего Порядка, уведомление, заключение и другие материалы представляются председателю Комиссии в течение 45 дней со дня поступления уведомлений в управление государственной службы и кадров префектуры СВАО.</w:t>
      </w:r>
    </w:p>
    <w:p w:rsidR="00B16D88" w:rsidRDefault="00B16D88" w:rsidP="00B16D88">
      <w:pPr>
        <w:pStyle w:val="ConsPlusNormal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Указанный срок может быть продлен, но не более чем на 30 дней.</w:t>
      </w:r>
    </w:p>
    <w:p w:rsidR="00B16D88" w:rsidRDefault="00B16D88" w:rsidP="00B16D88">
      <w:pPr>
        <w:pStyle w:val="ConsPlusNormal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13. Рассмотрение уведомления и принятие по нему соответствующего решения осуществляются в порядке, установленном </w:t>
      </w:r>
      <w:hyperlink r:id="rId10" w:history="1">
        <w:r>
          <w:rPr>
            <w:rStyle w:val="a3"/>
            <w:color w:val="000000"/>
            <w:sz w:val="28"/>
            <w:szCs w:val="28"/>
          </w:rPr>
          <w:t>положением</w:t>
        </w:r>
      </w:hyperlink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о комиссии по соблюдению требований к служебному поведению государственных гражданских служащих города Москвы и урегулированию конфликта интересов.</w:t>
      </w:r>
    </w:p>
    <w:p w:rsidR="00B16D88" w:rsidRDefault="00B16D88" w:rsidP="00B16D88">
      <w:pPr>
        <w:tabs>
          <w:tab w:val="left" w:pos="4536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Приложение 2</w:t>
      </w:r>
    </w:p>
    <w:p w:rsidR="00B16D88" w:rsidRDefault="00B16D88" w:rsidP="00B16D88">
      <w:pPr>
        <w:tabs>
          <w:tab w:val="left" w:pos="4253"/>
          <w:tab w:val="left" w:pos="4536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к распоряжению управы района       </w:t>
      </w:r>
    </w:p>
    <w:p w:rsidR="00B16D88" w:rsidRDefault="00B16D88" w:rsidP="00B16D88">
      <w:pPr>
        <w:tabs>
          <w:tab w:val="left" w:pos="4253"/>
          <w:tab w:val="left" w:pos="4536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от ___________20___ г. № ____________</w:t>
      </w:r>
    </w:p>
    <w:p w:rsidR="00B16D88" w:rsidRDefault="00B16D88" w:rsidP="00B16D88">
      <w:pPr>
        <w:tabs>
          <w:tab w:val="left" w:pos="4536"/>
        </w:tabs>
        <w:rPr>
          <w:sz w:val="28"/>
          <w:szCs w:val="28"/>
        </w:rPr>
      </w:pPr>
    </w:p>
    <w:p w:rsidR="00B16D88" w:rsidRDefault="00B16D88" w:rsidP="00B16D88">
      <w:pPr>
        <w:tabs>
          <w:tab w:val="left" w:pos="4536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Форма</w:t>
      </w:r>
    </w:p>
    <w:p w:rsidR="00B16D88" w:rsidRDefault="00B16D88" w:rsidP="00B16D88">
      <w:pPr>
        <w:tabs>
          <w:tab w:val="left" w:pos="4536"/>
        </w:tabs>
        <w:jc w:val="center"/>
        <w:rPr>
          <w:sz w:val="28"/>
          <w:szCs w:val="28"/>
        </w:rPr>
      </w:pPr>
    </w:p>
    <w:p w:rsidR="00B16D88" w:rsidRDefault="00B16D88" w:rsidP="00B16D88">
      <w:pPr>
        <w:tabs>
          <w:tab w:val="left" w:pos="4536"/>
        </w:tabs>
        <w:rPr>
          <w:sz w:val="28"/>
          <w:szCs w:val="28"/>
        </w:rPr>
      </w:pPr>
    </w:p>
    <w:p w:rsidR="00B16D88" w:rsidRDefault="00B16D88" w:rsidP="00B16D88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Журнал</w:t>
      </w:r>
    </w:p>
    <w:p w:rsidR="00B16D88" w:rsidRDefault="00B16D88" w:rsidP="00B16D88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регистрации уведомлений о возникновении личной</w:t>
      </w:r>
    </w:p>
    <w:p w:rsidR="00B16D88" w:rsidRDefault="00B16D88" w:rsidP="00B16D88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заинтересованности при исполнении должностных обязанностей,</w:t>
      </w:r>
    </w:p>
    <w:p w:rsidR="00B16D88" w:rsidRDefault="00B16D88" w:rsidP="00B16D88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  <w:sz w:val="28"/>
          <w:szCs w:val="28"/>
        </w:rPr>
        <w:t>которая приводит или может привести к конфликту интересов</w:t>
      </w:r>
    </w:p>
    <w:p w:rsidR="00B16D88" w:rsidRDefault="00B16D88" w:rsidP="00B16D88">
      <w:pPr>
        <w:widowControl w:val="0"/>
        <w:autoSpaceDE w:val="0"/>
        <w:autoSpaceDN w:val="0"/>
        <w:adjustRightInd w:val="0"/>
        <w:ind w:firstLine="540"/>
        <w:jc w:val="both"/>
      </w:pPr>
    </w:p>
    <w:p w:rsidR="00B16D88" w:rsidRDefault="00B16D88" w:rsidP="00B16D88">
      <w:pPr>
        <w:widowControl w:val="0"/>
        <w:autoSpaceDE w:val="0"/>
        <w:autoSpaceDN w:val="0"/>
        <w:adjustRightInd w:val="0"/>
        <w:jc w:val="right"/>
      </w:pPr>
      <w:r>
        <w:t xml:space="preserve">     Начат __ ______ 20__ г.</w:t>
      </w:r>
    </w:p>
    <w:p w:rsidR="00B16D88" w:rsidRDefault="00B16D88" w:rsidP="00B16D88">
      <w:pPr>
        <w:widowControl w:val="0"/>
        <w:autoSpaceDE w:val="0"/>
        <w:autoSpaceDN w:val="0"/>
        <w:adjustRightInd w:val="0"/>
        <w:jc w:val="right"/>
      </w:pPr>
      <w:r>
        <w:t>Окончен __ ______ 20__ г.</w:t>
      </w:r>
    </w:p>
    <w:p w:rsidR="00B16D88" w:rsidRDefault="00B16D88" w:rsidP="00B16D88">
      <w:pPr>
        <w:widowControl w:val="0"/>
        <w:autoSpaceDE w:val="0"/>
        <w:autoSpaceDN w:val="0"/>
        <w:adjustRightInd w:val="0"/>
        <w:jc w:val="right"/>
      </w:pPr>
      <w:r>
        <w:t>На __ листах</w:t>
      </w:r>
    </w:p>
    <w:p w:rsidR="00B16D88" w:rsidRDefault="00B16D88" w:rsidP="00B16D88">
      <w:pPr>
        <w:tabs>
          <w:tab w:val="left" w:pos="4536"/>
        </w:tabs>
        <w:jc w:val="center"/>
        <w:rPr>
          <w:sz w:val="28"/>
          <w:szCs w:val="28"/>
        </w:rPr>
      </w:pPr>
    </w:p>
    <w:p w:rsidR="00B16D88" w:rsidRDefault="00B16D88" w:rsidP="00B16D88">
      <w:pPr>
        <w:tabs>
          <w:tab w:val="left" w:pos="4536"/>
        </w:tabs>
        <w:jc w:val="center"/>
        <w:rPr>
          <w:sz w:val="28"/>
          <w:szCs w:val="28"/>
        </w:rPr>
      </w:pPr>
    </w:p>
    <w:p w:rsidR="00B16D88" w:rsidRDefault="00B16D88" w:rsidP="00B16D88">
      <w:pPr>
        <w:tabs>
          <w:tab w:val="left" w:pos="4536"/>
        </w:tabs>
        <w:jc w:val="center"/>
        <w:rPr>
          <w:sz w:val="28"/>
          <w:szCs w:val="28"/>
        </w:rPr>
      </w:pPr>
    </w:p>
    <w:tbl>
      <w:tblPr>
        <w:tblW w:w="10920" w:type="dxa"/>
        <w:tblInd w:w="-9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8"/>
        <w:gridCol w:w="1561"/>
        <w:gridCol w:w="993"/>
        <w:gridCol w:w="1200"/>
        <w:gridCol w:w="737"/>
        <w:gridCol w:w="1077"/>
        <w:gridCol w:w="2155"/>
        <w:gridCol w:w="1475"/>
        <w:gridCol w:w="1154"/>
      </w:tblGrid>
      <w:tr w:rsidR="00B16D88" w:rsidTr="00B16D88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D88" w:rsidRDefault="00B16D8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N п/п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D88" w:rsidRDefault="00B16D8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Регистрационный номер уведомления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D88" w:rsidRDefault="00B16D8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Дата регистрации уведомления</w:t>
            </w:r>
          </w:p>
        </w:tc>
        <w:tc>
          <w:tcPr>
            <w:tcW w:w="3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D88" w:rsidRDefault="00B16D8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Сведения о государственном служащем, представившем уведомление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D88" w:rsidRDefault="00B16D8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Отметка о получении копии уведомления (копию получил, подпись) либо о направлении копии уведомления по почте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D88" w:rsidRDefault="00B16D8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Фамилия, инициалы и подпись лица, принявшего уведомление</w:t>
            </w:r>
          </w:p>
        </w:tc>
        <w:tc>
          <w:tcPr>
            <w:tcW w:w="1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D88" w:rsidRDefault="00B16D8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Сведения о принятом решении</w:t>
            </w:r>
          </w:p>
        </w:tc>
      </w:tr>
      <w:tr w:rsidR="00B16D88" w:rsidTr="00B16D88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D88" w:rsidRDefault="00B16D88"/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D88" w:rsidRDefault="00B16D88"/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D88" w:rsidRDefault="00B16D88"/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D88" w:rsidRDefault="00B16D8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фамилия, имя, отчество (при наличии)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D88" w:rsidRDefault="00B16D8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должность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D88" w:rsidRDefault="00B16D8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номер телефона</w:t>
            </w: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D88" w:rsidRDefault="00B16D88"/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D88" w:rsidRDefault="00B16D88"/>
        </w:tc>
        <w:tc>
          <w:tcPr>
            <w:tcW w:w="1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D88" w:rsidRDefault="00B16D88"/>
        </w:tc>
      </w:tr>
      <w:tr w:rsidR="00B16D88" w:rsidTr="00B16D8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D88" w:rsidRDefault="00B16D8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D88" w:rsidRDefault="00B16D8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D88" w:rsidRDefault="00B16D8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D88" w:rsidRDefault="00B16D8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D88" w:rsidRDefault="00B16D8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D88" w:rsidRDefault="00B16D8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D88" w:rsidRDefault="00B16D8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D88" w:rsidRDefault="00B16D8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D88" w:rsidRDefault="00B16D8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</w:t>
            </w:r>
          </w:p>
        </w:tc>
      </w:tr>
      <w:tr w:rsidR="00B16D88" w:rsidTr="00B16D8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D88" w:rsidRDefault="00B16D8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D88" w:rsidRDefault="00B16D8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D88" w:rsidRDefault="00B16D8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D88" w:rsidRDefault="00B16D8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D88" w:rsidRDefault="00B16D8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D88" w:rsidRDefault="00B16D8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D88" w:rsidRDefault="00B16D8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D88" w:rsidRDefault="00B16D8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D88" w:rsidRDefault="00B16D88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B16D88" w:rsidRDefault="00B16D88" w:rsidP="00B16D88">
      <w:pPr>
        <w:tabs>
          <w:tab w:val="left" w:pos="4536"/>
        </w:tabs>
        <w:jc w:val="center"/>
        <w:rPr>
          <w:sz w:val="28"/>
          <w:szCs w:val="28"/>
        </w:rPr>
      </w:pPr>
    </w:p>
    <w:p w:rsidR="00B16D88" w:rsidRDefault="00B16D88" w:rsidP="00B16D88">
      <w:pPr>
        <w:tabs>
          <w:tab w:val="left" w:pos="4536"/>
        </w:tabs>
        <w:jc w:val="center"/>
        <w:rPr>
          <w:sz w:val="28"/>
          <w:szCs w:val="28"/>
        </w:rPr>
      </w:pPr>
    </w:p>
    <w:p w:rsidR="00B16D88" w:rsidRDefault="00B16D88" w:rsidP="00B16D88">
      <w:pPr>
        <w:tabs>
          <w:tab w:val="left" w:pos="4536"/>
        </w:tabs>
        <w:jc w:val="center"/>
        <w:rPr>
          <w:sz w:val="28"/>
          <w:szCs w:val="28"/>
        </w:rPr>
      </w:pPr>
    </w:p>
    <w:p w:rsidR="00B16D88" w:rsidRDefault="00B16D88" w:rsidP="00B16D88">
      <w:pPr>
        <w:tabs>
          <w:tab w:val="left" w:pos="4536"/>
        </w:tabs>
        <w:jc w:val="center"/>
        <w:rPr>
          <w:sz w:val="28"/>
          <w:szCs w:val="28"/>
        </w:rPr>
      </w:pPr>
    </w:p>
    <w:p w:rsidR="00B16D88" w:rsidRDefault="00B16D88" w:rsidP="00B16D88">
      <w:pPr>
        <w:tabs>
          <w:tab w:val="left" w:pos="4536"/>
        </w:tabs>
        <w:jc w:val="center"/>
        <w:rPr>
          <w:sz w:val="28"/>
          <w:szCs w:val="28"/>
        </w:rPr>
      </w:pPr>
    </w:p>
    <w:p w:rsidR="00B16D88" w:rsidRDefault="00B16D88" w:rsidP="00B16D88">
      <w:pPr>
        <w:tabs>
          <w:tab w:val="left" w:pos="4536"/>
        </w:tabs>
        <w:jc w:val="center"/>
        <w:rPr>
          <w:sz w:val="28"/>
          <w:szCs w:val="28"/>
        </w:rPr>
      </w:pPr>
    </w:p>
    <w:p w:rsidR="00B16D88" w:rsidRDefault="00B16D88" w:rsidP="00B16D88">
      <w:pPr>
        <w:tabs>
          <w:tab w:val="left" w:pos="4536"/>
        </w:tabs>
        <w:jc w:val="center"/>
        <w:rPr>
          <w:sz w:val="28"/>
          <w:szCs w:val="28"/>
        </w:rPr>
      </w:pPr>
    </w:p>
    <w:p w:rsidR="00B16D88" w:rsidRDefault="00B16D88" w:rsidP="00B16D88">
      <w:pPr>
        <w:tabs>
          <w:tab w:val="left" w:pos="4536"/>
        </w:tabs>
        <w:jc w:val="center"/>
        <w:rPr>
          <w:sz w:val="28"/>
          <w:szCs w:val="28"/>
        </w:rPr>
      </w:pPr>
    </w:p>
    <w:p w:rsidR="00B16D88" w:rsidRDefault="00B16D88" w:rsidP="00B16D88">
      <w:pPr>
        <w:tabs>
          <w:tab w:val="left" w:pos="4536"/>
        </w:tabs>
        <w:jc w:val="center"/>
        <w:rPr>
          <w:sz w:val="28"/>
          <w:szCs w:val="28"/>
        </w:rPr>
      </w:pPr>
    </w:p>
    <w:p w:rsidR="00B16D88" w:rsidRDefault="00B16D88" w:rsidP="00B16D88">
      <w:pPr>
        <w:tabs>
          <w:tab w:val="left" w:pos="4536"/>
        </w:tabs>
        <w:jc w:val="center"/>
        <w:rPr>
          <w:sz w:val="28"/>
          <w:szCs w:val="28"/>
        </w:rPr>
      </w:pPr>
    </w:p>
    <w:p w:rsidR="00B16D88" w:rsidRDefault="00B16D88" w:rsidP="00B16D88">
      <w:pPr>
        <w:tabs>
          <w:tab w:val="left" w:pos="4536"/>
        </w:tabs>
        <w:jc w:val="center"/>
        <w:rPr>
          <w:sz w:val="28"/>
          <w:szCs w:val="28"/>
        </w:rPr>
      </w:pPr>
    </w:p>
    <w:p w:rsidR="00B16D88" w:rsidRDefault="00B16D88" w:rsidP="00B16D88">
      <w:pPr>
        <w:tabs>
          <w:tab w:val="left" w:pos="4536"/>
        </w:tabs>
        <w:jc w:val="center"/>
        <w:rPr>
          <w:sz w:val="28"/>
          <w:szCs w:val="28"/>
        </w:rPr>
      </w:pPr>
    </w:p>
    <w:p w:rsidR="00B16D88" w:rsidRDefault="00B16D88" w:rsidP="00B16D88">
      <w:pPr>
        <w:tabs>
          <w:tab w:val="left" w:pos="4536"/>
        </w:tabs>
        <w:jc w:val="center"/>
        <w:rPr>
          <w:sz w:val="28"/>
          <w:szCs w:val="28"/>
        </w:rPr>
      </w:pPr>
    </w:p>
    <w:p w:rsidR="00B16D88" w:rsidRDefault="00B16D88" w:rsidP="00B16D88">
      <w:pPr>
        <w:tabs>
          <w:tab w:val="left" w:pos="4536"/>
        </w:tabs>
        <w:jc w:val="center"/>
        <w:rPr>
          <w:sz w:val="28"/>
          <w:szCs w:val="28"/>
        </w:rPr>
      </w:pPr>
    </w:p>
    <w:p w:rsidR="00B16D88" w:rsidRDefault="00B16D88" w:rsidP="00B16D88">
      <w:pPr>
        <w:tabs>
          <w:tab w:val="left" w:pos="4536"/>
        </w:tabs>
        <w:jc w:val="center"/>
        <w:rPr>
          <w:sz w:val="28"/>
          <w:szCs w:val="28"/>
        </w:rPr>
      </w:pPr>
    </w:p>
    <w:p w:rsidR="00B16D88" w:rsidRDefault="00B16D88" w:rsidP="00B16D88">
      <w:pPr>
        <w:tabs>
          <w:tab w:val="left" w:pos="4536"/>
        </w:tabs>
        <w:jc w:val="center"/>
        <w:rPr>
          <w:sz w:val="28"/>
          <w:szCs w:val="28"/>
        </w:rPr>
      </w:pPr>
    </w:p>
    <w:p w:rsidR="00B16D88" w:rsidRDefault="00B16D88" w:rsidP="00B16D88">
      <w:pPr>
        <w:tabs>
          <w:tab w:val="left" w:pos="4536"/>
        </w:tabs>
        <w:jc w:val="center"/>
        <w:rPr>
          <w:sz w:val="28"/>
          <w:szCs w:val="28"/>
        </w:rPr>
      </w:pPr>
    </w:p>
    <w:p w:rsidR="00B16D88" w:rsidRDefault="00B16D88" w:rsidP="00B16D88">
      <w:pPr>
        <w:tabs>
          <w:tab w:val="left" w:pos="4253"/>
        </w:tabs>
        <w:jc w:val="center"/>
        <w:rPr>
          <w:sz w:val="28"/>
          <w:szCs w:val="28"/>
        </w:rPr>
      </w:pPr>
    </w:p>
    <w:p w:rsidR="00B16D88" w:rsidRDefault="00B16D88" w:rsidP="00B16D88">
      <w:pPr>
        <w:tabs>
          <w:tab w:val="left" w:pos="4253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Приложение 3</w:t>
      </w:r>
    </w:p>
    <w:p w:rsidR="00B16D88" w:rsidRDefault="00B16D88" w:rsidP="00B16D88">
      <w:pPr>
        <w:tabs>
          <w:tab w:val="left" w:pos="4253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к распоряжению управы района</w:t>
      </w:r>
    </w:p>
    <w:p w:rsidR="00B16D88" w:rsidRDefault="00B16D88" w:rsidP="00B16D88">
      <w:pPr>
        <w:tabs>
          <w:tab w:val="left" w:pos="4253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от ___________20___ г. № _____________</w:t>
      </w:r>
    </w:p>
    <w:p w:rsidR="00B16D88" w:rsidRDefault="00B16D88" w:rsidP="00B16D88">
      <w:pPr>
        <w:tabs>
          <w:tab w:val="left" w:pos="4253"/>
        </w:tabs>
        <w:jc w:val="center"/>
        <w:rPr>
          <w:b/>
          <w:sz w:val="28"/>
          <w:szCs w:val="28"/>
        </w:rPr>
      </w:pPr>
    </w:p>
    <w:p w:rsidR="00B16D88" w:rsidRDefault="00B16D88" w:rsidP="00B16D88">
      <w:pPr>
        <w:tabs>
          <w:tab w:val="left" w:pos="4253"/>
        </w:tabs>
        <w:jc w:val="right"/>
        <w:rPr>
          <w:sz w:val="28"/>
          <w:szCs w:val="28"/>
        </w:rPr>
      </w:pPr>
      <w:r>
        <w:rPr>
          <w:sz w:val="28"/>
          <w:szCs w:val="28"/>
        </w:rPr>
        <w:t>Форма</w:t>
      </w:r>
    </w:p>
    <w:p w:rsidR="00B16D88" w:rsidRDefault="00B16D88" w:rsidP="00B16D88">
      <w:pPr>
        <w:tabs>
          <w:tab w:val="left" w:pos="4253"/>
        </w:tabs>
        <w:jc w:val="center"/>
        <w:rPr>
          <w:b/>
          <w:sz w:val="28"/>
          <w:szCs w:val="28"/>
        </w:rPr>
      </w:pPr>
    </w:p>
    <w:p w:rsidR="00B16D88" w:rsidRDefault="00B16D88" w:rsidP="00B16D88">
      <w:pPr>
        <w:tabs>
          <w:tab w:val="left" w:pos="4253"/>
        </w:tabs>
        <w:jc w:val="center"/>
        <w:rPr>
          <w:b/>
          <w:sz w:val="28"/>
          <w:szCs w:val="28"/>
        </w:rPr>
      </w:pPr>
    </w:p>
    <w:p w:rsidR="00B16D88" w:rsidRDefault="00B16D88" w:rsidP="00B16D88">
      <w:pPr>
        <w:tabs>
          <w:tab w:val="left" w:pos="4536"/>
        </w:tabs>
        <w:rPr>
          <w:b/>
          <w:sz w:val="28"/>
          <w:szCs w:val="28"/>
        </w:rPr>
      </w:pPr>
    </w:p>
    <w:p w:rsidR="00B16D88" w:rsidRDefault="00B16D88" w:rsidP="00B16D88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________________________________</w:t>
      </w:r>
    </w:p>
    <w:p w:rsidR="00B16D88" w:rsidRDefault="00B16D88" w:rsidP="00B16D88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(</w:t>
      </w:r>
      <w:r>
        <w:rPr>
          <w:sz w:val="20"/>
          <w:szCs w:val="20"/>
        </w:rPr>
        <w:t>отметка об ознакомлении)</w:t>
      </w:r>
    </w:p>
    <w:p w:rsidR="00B16D88" w:rsidRDefault="00B16D88" w:rsidP="00B16D88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</w:p>
    <w:p w:rsidR="00B16D88" w:rsidRDefault="00B16D88" w:rsidP="00B16D88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8"/>
          <w:szCs w:val="28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</w:t>
      </w:r>
      <w:r>
        <w:rPr>
          <w:sz w:val="28"/>
          <w:szCs w:val="28"/>
        </w:rPr>
        <w:t>Представителю нанимателя</w:t>
      </w:r>
    </w:p>
    <w:p w:rsidR="00B16D88" w:rsidRDefault="00B16D88" w:rsidP="00B16D88">
      <w:pPr>
        <w:widowControl w:val="0"/>
        <w:autoSpaceDE w:val="0"/>
        <w:autoSpaceDN w:val="0"/>
        <w:adjustRightInd w:val="0"/>
        <w:ind w:firstLine="5245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</w:t>
      </w:r>
    </w:p>
    <w:p w:rsidR="00B16D88" w:rsidRDefault="00B16D88" w:rsidP="00B16D88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</w:t>
      </w:r>
      <w:r>
        <w:rPr>
          <w:sz w:val="28"/>
          <w:szCs w:val="28"/>
        </w:rPr>
        <w:t>от</w:t>
      </w:r>
      <w:r>
        <w:rPr>
          <w:rFonts w:ascii="Courier New" w:hAnsi="Courier New" w:cs="Courier New"/>
          <w:sz w:val="20"/>
          <w:szCs w:val="20"/>
        </w:rPr>
        <w:t xml:space="preserve"> ____________________________</w:t>
      </w:r>
    </w:p>
    <w:p w:rsidR="00B16D88" w:rsidRDefault="00B16D88" w:rsidP="00B16D88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_______________________________</w:t>
      </w:r>
    </w:p>
    <w:p w:rsidR="00B16D88" w:rsidRDefault="00B16D88" w:rsidP="00B16D88">
      <w:pPr>
        <w:widowControl w:val="0"/>
        <w:autoSpaceDE w:val="0"/>
        <w:autoSpaceDN w:val="0"/>
        <w:adjustRightInd w:val="0"/>
        <w:jc w:val="both"/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</w:t>
      </w:r>
      <w:r>
        <w:t>(Ф.И.О., замещаемая должность)</w:t>
      </w:r>
    </w:p>
    <w:p w:rsidR="00B16D88" w:rsidRDefault="00B16D88" w:rsidP="00B16D88">
      <w:pPr>
        <w:widowControl w:val="0"/>
        <w:autoSpaceDE w:val="0"/>
        <w:autoSpaceDN w:val="0"/>
        <w:adjustRightInd w:val="0"/>
        <w:jc w:val="both"/>
      </w:pPr>
    </w:p>
    <w:p w:rsidR="00B16D88" w:rsidRDefault="00B16D88" w:rsidP="00B16D8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bookmarkStart w:id="5" w:name="Par179"/>
      <w:bookmarkEnd w:id="5"/>
      <w:r>
        <w:rPr>
          <w:sz w:val="28"/>
          <w:szCs w:val="28"/>
        </w:rPr>
        <w:t>УВЕДОМЛЕНИЕ</w:t>
      </w:r>
    </w:p>
    <w:p w:rsidR="00B16D88" w:rsidRDefault="00B16D88" w:rsidP="00B16D8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о возникновении личной заинтересованности при исполнении</w:t>
      </w:r>
    </w:p>
    <w:p w:rsidR="00B16D88" w:rsidRDefault="00B16D88" w:rsidP="00B16D8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должностных обязанностей, которая приводит</w:t>
      </w:r>
    </w:p>
    <w:p w:rsidR="00B16D88" w:rsidRDefault="00B16D88" w:rsidP="00B16D8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или может привести к конфликту интересов</w:t>
      </w:r>
    </w:p>
    <w:p w:rsidR="00B16D88" w:rsidRDefault="00B16D88" w:rsidP="00B16D88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8"/>
          <w:szCs w:val="28"/>
        </w:rPr>
      </w:pPr>
    </w:p>
    <w:p w:rsidR="00B16D88" w:rsidRDefault="00B16D88" w:rsidP="00B16D8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 xml:space="preserve">    </w:t>
      </w:r>
      <w:r>
        <w:rPr>
          <w:sz w:val="28"/>
          <w:szCs w:val="28"/>
        </w:rPr>
        <w:t>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(нужное подчеркнуть).</w:t>
      </w:r>
    </w:p>
    <w:p w:rsidR="00B16D88" w:rsidRDefault="00B16D88" w:rsidP="00B16D88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 xml:space="preserve">    </w:t>
      </w:r>
      <w:r>
        <w:rPr>
          <w:sz w:val="28"/>
          <w:szCs w:val="28"/>
        </w:rPr>
        <w:t>Обстоятельства, являющиеся основанием возникновения личной заинтересованности:</w:t>
      </w:r>
      <w:r>
        <w:rPr>
          <w:rFonts w:ascii="Courier New" w:hAnsi="Courier New" w:cs="Courier New"/>
          <w:sz w:val="28"/>
          <w:szCs w:val="28"/>
        </w:rPr>
        <w:t xml:space="preserve"> ________________________________________________________</w:t>
      </w:r>
    </w:p>
    <w:p w:rsidR="00B16D88" w:rsidRDefault="00B16D88" w:rsidP="00B16D88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>________________________________________________________</w:t>
      </w:r>
    </w:p>
    <w:p w:rsidR="00B16D88" w:rsidRDefault="00B16D88" w:rsidP="00B16D88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8"/>
          <w:szCs w:val="28"/>
        </w:rPr>
      </w:pPr>
    </w:p>
    <w:p w:rsidR="00B16D88" w:rsidRDefault="00B16D88" w:rsidP="00B16D88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 xml:space="preserve">    </w:t>
      </w:r>
      <w:r>
        <w:rPr>
          <w:sz w:val="28"/>
          <w:szCs w:val="28"/>
        </w:rPr>
        <w:t xml:space="preserve">Должностные обязанности, на исполнение которых влияет или может повлиять личная </w:t>
      </w:r>
      <w:proofErr w:type="gramStart"/>
      <w:r>
        <w:rPr>
          <w:sz w:val="28"/>
          <w:szCs w:val="28"/>
        </w:rPr>
        <w:t>заинтересованность:</w:t>
      </w:r>
      <w:r>
        <w:rPr>
          <w:rFonts w:ascii="Courier New" w:hAnsi="Courier New" w:cs="Courier New"/>
          <w:sz w:val="28"/>
          <w:szCs w:val="28"/>
        </w:rPr>
        <w:t>_</w:t>
      </w:r>
      <w:proofErr w:type="gramEnd"/>
      <w:r>
        <w:rPr>
          <w:rFonts w:ascii="Courier New" w:hAnsi="Courier New" w:cs="Courier New"/>
          <w:sz w:val="28"/>
          <w:szCs w:val="28"/>
        </w:rPr>
        <w:t>____________________________</w:t>
      </w:r>
    </w:p>
    <w:p w:rsidR="00B16D88" w:rsidRDefault="00B16D88" w:rsidP="00B16D88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>________________________________________________________</w:t>
      </w:r>
    </w:p>
    <w:p w:rsidR="00B16D88" w:rsidRDefault="00B16D88" w:rsidP="00B16D88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8"/>
          <w:szCs w:val="28"/>
        </w:rPr>
      </w:pPr>
    </w:p>
    <w:p w:rsidR="00B16D88" w:rsidRDefault="00B16D88" w:rsidP="00B16D88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 xml:space="preserve">    </w:t>
      </w:r>
      <w:r>
        <w:rPr>
          <w:sz w:val="28"/>
          <w:szCs w:val="28"/>
        </w:rPr>
        <w:t xml:space="preserve">Предлагаемые меры по предотвращению или </w:t>
      </w:r>
      <w:proofErr w:type="gramStart"/>
      <w:r>
        <w:rPr>
          <w:sz w:val="28"/>
          <w:szCs w:val="28"/>
        </w:rPr>
        <w:t>урегулированию  конфликта</w:t>
      </w:r>
      <w:proofErr w:type="gramEnd"/>
      <w:r>
        <w:rPr>
          <w:sz w:val="28"/>
          <w:szCs w:val="28"/>
        </w:rPr>
        <w:t xml:space="preserve"> интересов:</w:t>
      </w:r>
      <w:r>
        <w:rPr>
          <w:rFonts w:ascii="Courier New" w:hAnsi="Courier New" w:cs="Courier New"/>
          <w:sz w:val="28"/>
          <w:szCs w:val="28"/>
        </w:rPr>
        <w:t xml:space="preserve"> _______________________________________</w:t>
      </w:r>
    </w:p>
    <w:p w:rsidR="00B16D88" w:rsidRDefault="00B16D88" w:rsidP="00B16D88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>________________________________________________________</w:t>
      </w:r>
    </w:p>
    <w:p w:rsidR="00B16D88" w:rsidRDefault="00B16D88" w:rsidP="00B16D88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8"/>
          <w:szCs w:val="28"/>
        </w:rPr>
      </w:pPr>
    </w:p>
    <w:p w:rsidR="00B16D88" w:rsidRDefault="00B16D88" w:rsidP="00B16D8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 xml:space="preserve">    </w:t>
      </w:r>
      <w:r>
        <w:rPr>
          <w:sz w:val="28"/>
          <w:szCs w:val="28"/>
        </w:rPr>
        <w:t>Намереваюсь (не намереваюсь) лично присутствовать на заседании комиссии по соблюдению требований к служебному поведению государственных гражданских служащих города Москвы и урегулированию конфликта интересов при рассмотрении настоящего уведомления (нужное подчеркнуть).</w:t>
      </w:r>
    </w:p>
    <w:p w:rsidR="00B16D88" w:rsidRDefault="00B16D88" w:rsidP="00B16D88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</w:p>
    <w:p w:rsidR="00B16D88" w:rsidRDefault="00B16D88" w:rsidP="00B16D88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</w:p>
    <w:p w:rsidR="00B16D88" w:rsidRDefault="00B16D88" w:rsidP="00B16D88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"__" </w:t>
      </w:r>
      <w:r>
        <w:t>___________ 20__ г.</w:t>
      </w:r>
      <w:r>
        <w:rPr>
          <w:sz w:val="20"/>
          <w:szCs w:val="20"/>
        </w:rPr>
        <w:t xml:space="preserve"> __________________________________       __________________________</w:t>
      </w:r>
    </w:p>
    <w:p w:rsidR="00B16D88" w:rsidRDefault="00B16D88" w:rsidP="00B16D88">
      <w:pPr>
        <w:widowControl w:val="0"/>
        <w:autoSpaceDE w:val="0"/>
        <w:autoSpaceDN w:val="0"/>
        <w:adjustRightInd w:val="0"/>
        <w:jc w:val="both"/>
      </w:pPr>
      <w:r>
        <w:t xml:space="preserve">                                                                   (подпись </w:t>
      </w:r>
      <w:proofErr w:type="gramStart"/>
      <w:r>
        <w:t xml:space="preserve">лица,   </w:t>
      </w:r>
      <w:proofErr w:type="gramEnd"/>
      <w:r>
        <w:t xml:space="preserve">                 (расшифровка подписи)</w:t>
      </w:r>
    </w:p>
    <w:p w:rsidR="00B16D88" w:rsidRDefault="00B16D88" w:rsidP="00B16D88">
      <w:pPr>
        <w:widowControl w:val="0"/>
        <w:autoSpaceDE w:val="0"/>
        <w:autoSpaceDN w:val="0"/>
        <w:adjustRightInd w:val="0"/>
        <w:jc w:val="both"/>
      </w:pPr>
      <w:r>
        <w:t xml:space="preserve">                                                    направляющего уведомление)</w:t>
      </w:r>
    </w:p>
    <w:p w:rsidR="00B16D88" w:rsidRDefault="00B16D88" w:rsidP="00B16D88"/>
    <w:sectPr w:rsidR="00B16D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D88"/>
    <w:rsid w:val="005A2751"/>
    <w:rsid w:val="00B16D88"/>
    <w:rsid w:val="00B34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2E5C4"/>
  <w15:chartTrackingRefBased/>
  <w15:docId w15:val="{FE88F47D-6B38-4B78-AC56-726364B1E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6D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B16D88"/>
    <w:rPr>
      <w:color w:val="0000FF"/>
      <w:u w:val="single"/>
    </w:rPr>
  </w:style>
  <w:style w:type="paragraph" w:customStyle="1" w:styleId="ConsPlusNonformat">
    <w:name w:val="ConsPlusNonformat"/>
    <w:uiPriority w:val="99"/>
    <w:rsid w:val="00B16D8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B16D8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118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AppData\Local\Microsoft\Windows\Temporary%20Internet%20Files\Content.Outlook\AppData\Local\Microsoft\AkhatkinaNN\Downloads\&#1055;&#1088;&#1080;&#1082;&#1072;&#1079;%20&#1052;&#1080;&#1085;&#1087;&#1088;&#1086;&#1089;&#1074;&#1077;&#1097;&#1077;&#1085;&#1080;&#1103;%20&#1056;&#1086;&#1089;&#1089;&#1080;&#1080;%20&#1086;&#1090;%2024.12.2018%20N%20335%20(&#1088;&#1077;&#1076;.%20&#1086;&#1090;%2004.rt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file:///C:\AppData\Local\Microsoft\Windows\Temporary%20Internet%20Files\Content.Outlook\AppData\Local\Microsoft\AkhatkinaNN\Downloads\&#1055;&#1088;&#1080;&#1082;&#1072;&#1079;%20&#1052;&#1080;&#1085;&#1087;&#1088;&#1086;&#1089;&#1074;&#1077;&#1097;&#1077;&#1085;&#1080;&#1103;%20&#1056;&#1086;&#1089;&#1089;&#1080;&#1080;%20&#1086;&#1090;%2024.12.2018%20N%20335%20(&#1088;&#1077;&#1076;.%20&#1086;&#1090;%2004.rtf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AppData\Local\Microsoft\Windows\Temporary%20Internet%20Files\Content.Outlook\AppData\Local\Microsoft\AkhatkinaNN\Downloads\&#1055;&#1088;&#1080;&#1082;&#1072;&#1079;%20&#1052;&#1080;&#1085;&#1087;&#1088;&#1086;&#1089;&#1074;&#1077;&#1097;&#1077;&#1085;&#1080;&#1103;%20&#1056;&#1086;&#1089;&#1089;&#1080;&#1080;%20&#1086;&#1090;%2024.12.2018%20N%20335%20(&#1088;&#1077;&#1076;.%20&#1086;&#1090;%2004.rtf" TargetMode="External"/><Relationship Id="rId11" Type="http://schemas.openxmlformats.org/officeDocument/2006/relationships/fontTable" Target="fontTable.xml"/><Relationship Id="rId5" Type="http://schemas.openxmlformats.org/officeDocument/2006/relationships/hyperlink" Target="file:///C:\AppData\Local\Microsoft\Windows\Temporary%20Internet%20Files\Content.Outlook\AppData\Local\Microsoft\AkhatkinaNN\Downloads\&#1055;&#1088;&#1080;&#1082;&#1072;&#1079;%20&#1052;&#1080;&#1085;&#1087;&#1088;&#1086;&#1089;&#1074;&#1077;&#1097;&#1077;&#1085;&#1080;&#1103;%20&#1056;&#1086;&#1089;&#1089;&#1080;&#1080;%20&#1086;&#1090;%2024.12.2018%20N%20335%20(&#1088;&#1077;&#1076;.%20&#1086;&#1090;%2004.rtf" TargetMode="External"/><Relationship Id="rId10" Type="http://schemas.openxmlformats.org/officeDocument/2006/relationships/hyperlink" Target="https://dit.consultant.ru?req=doc&amp;base=LAW&amp;n=337750&amp;date=07.07.2020&amp;dst=100011&amp;fld=134" TargetMode="External"/><Relationship Id="rId4" Type="http://schemas.openxmlformats.org/officeDocument/2006/relationships/hyperlink" Target="https://dit.consultant.ru?req=doc&amp;base=LAW&amp;n=337748&amp;date=07.07.2020&amp;dst=100048&amp;fld=134" TargetMode="External"/><Relationship Id="rId9" Type="http://schemas.openxmlformats.org/officeDocument/2006/relationships/hyperlink" Target="file:///C:\AppData\Local\Microsoft\Windows\Temporary%20Internet%20Files\Content.Outlook\AppData\Local\Microsoft\AkhatkinaNN\Downloads\&#1055;&#1088;&#1080;&#1082;&#1072;&#1079;%20&#1052;&#1080;&#1085;&#1087;&#1088;&#1086;&#1089;&#1074;&#1077;&#1097;&#1077;&#1085;&#1080;&#1103;%20&#1056;&#1086;&#1089;&#1089;&#1080;&#1080;%20&#1086;&#1090;%2024.12.2018%20N%20335%20(&#1088;&#1077;&#1076;.%20&#1086;&#1090;%2004.rt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1186</TotalTime>
  <Pages>7</Pages>
  <Words>2056</Words>
  <Characters>11724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Крохина Ирина Борисовна</dc:creator>
  <cp:keywords/>
  <dc:description/>
  <cp:lastModifiedBy>Крохина Ирина Борисовна</cp:lastModifiedBy>
  <cp:revision>1</cp:revision>
  <dcterms:created xsi:type="dcterms:W3CDTF">2022-08-25T12:28:00Z</dcterms:created>
  <dcterms:modified xsi:type="dcterms:W3CDTF">2022-08-26T08:14:00Z</dcterms:modified>
</cp:coreProperties>
</file>